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68" w:rsidRPr="00DA4568" w:rsidRDefault="00DA4568" w:rsidP="00DA4568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456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ru-RU"/>
        </w:rPr>
        <w:t>Сибирская косточка</w:t>
      </w:r>
    </w:p>
    <w:p w:rsidR="00E23A7F" w:rsidRDefault="00E23A7F" w:rsidP="00DA4568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Андрей Рябов</w:t>
      </w:r>
    </w:p>
    <w:p w:rsidR="00DA4568" w:rsidRPr="00DA4568" w:rsidRDefault="00DA4568" w:rsidP="00DA4568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Я перебираю тяжелые награды: орден Отечественной войны, медали «За отвагу», «За оборону Сталинграда», «За победу над Германией», «За доблестный труд», сразу две – «Ветеран труда». Они, стопочка пожелтевших документов, несколько фотографий – вот и все, что осталось на память от моего деда, Николая Борисовича Ковалева, всю жизнь прожившего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старенькой избушке над Иртыше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м. Но еще остались мои детские воспоминания об одном из самых светлых людей, которых я встречал…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У печки 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DA4568" w:rsidRPr="00DA4568" w:rsidRDefault="00DA4568" w:rsidP="00DA4568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Деда, расскажи про войну! – я поудобнее умащиваюсь на старом диване и прижимаюсь спиной к обжигающе горячей русской печке. Деда Коля с легкой улыбкой смотрит на меня, чуть склонив набок лобастую голову с большой залысиной.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Да ну ее к лешему, войну эту… Страшно там было, Андрюша… Ни к чему ее поминать. Да я и позабыл уже все.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А тебя как ранило? Тяжело? Пальцы вон до сих пор не разгибаются! А чем – осколком или пулей?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Дед поднимает свою правую руку, чуть-чуть шевелит скрюченными мизинцем и безымянным, усмехается: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Да это фашист, гад, меня укусил…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Видя мои выпученные от удивления глаза, переводит разговор на другое: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Ты вон лучше по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ди, корове вынеси. Баба Ганя ей уже пойло направила. А о войне как-нибудь потом расскажу…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Молчал он больше, Николай Борисович Ковалев. Днем потихоньку колготился во дворе – то сена натеребит, то навоз отбросит, то дрова переложит. Вечерами любил сидеть в темноте, смотреть в окно на 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реку и слушать радио. В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еде был неприхотлив. Черпанет 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мяты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алюминиевы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ковшик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студеной воды, возьмет ломоть черного хлеба с солью – вот и весь его ужин. И это при том, что жена, баба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Ганя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 была настоящей кудесницей во всем, что касалось выпечки…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Ну, и выпить, знамо дело, тоже любил. Особенно «с устатку». «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Робить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так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робить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 а пить – так пить!» - частенько говаривал. Мы, потомки, не в его корень пошли. И не пьем толком, и трудиться как-то того… не очень… 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На новом месте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DA4568" w:rsidRPr="00DA4568" w:rsidRDefault="00DA4568" w:rsidP="00DA4568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У наших стариков закваска была настоящая, крестьянская. Не смогли ее превозмочь «комиссары в пыльных шлемах», раскулачившие в 30-х годах крепкую работящую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семью Ковалевых и выславших ее из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Викуловского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в далекое село Самарово. Именно сюда, в дремучую тайгу, некогда уперся указующий перст партии и велел ссыльным рубить столицу новенького Остяко-Вогульского национального округа.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И они рубили – от зари и до зари, отпугивая пламенем костров многочисленных медведей, ежедневно выходя на перекличку перед комендантом, питаясь чем пошлет Бог и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землерой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-Иртыш. Местные, самаровские, к «колонистам» относились насторожено. Кто их, пришлых, знает – может, все они каты да разбойники?!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Высокий стройный красавец-Николай начал свою трудовую биографию в рыбоконсервном комбинате простым разнорабочим. А в 1940-м перевелся в промартель «Пламя» техноруком. В сумерках спешил домой, к родителям – надо было избу рубить, лес корчевать, огород разбивать. А молодая кровь иногда требовала общения, веселья, чего-то большого и светлого…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Вместе с друзьями-соседями организовали в поселке Рыбном (там, где сейчас начинается Восточная объездная дорога в Ханты-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Мансийске) драмкружок, ставили любительские спектакли, выступали перед неискушенной ссыльной публикой… Где-то здесь он и заприметил невысокую полненькую хохотушку Агафью,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Аганю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Ганю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… Вскоре молодые сыграли свадьбу, с помощью многочисленной и дружной родни заложили свой дом. В 39-м родилась дочка Ниночка…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DA456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Как родная меня мать провожала…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DA4568" w:rsidRPr="00DA4568" w:rsidRDefault="00DA4568" w:rsidP="00DA4568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 потом на Россию тяжело опустилась война. Замолчали гармони, утих перестук девчачьих каблучков на «вечерках», упали на землю кудри призывников – льняные, смоляные, рыжие… Щемящий бабий вой повис над тайгой.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Поначалу раскулаченных на фронт не брали, боялись доверять оружие «врагам народа». А в 42-м дошла очередь и до них. Когда призывников провожали на пристань, многие из них не могли сдержать слез, уж больно тяжко было оставлять своих детушек-женок-матушек. И все знали, какое количество «похоронок» шло с фронта домой.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Николай Борисович всегда слыл «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натрыжным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поперешным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», а потому наперекор всем на проводах был изрядно весел. Вместе с другом они «приняли на грудь» по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стакашку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самогона, подбоченились и принялись горланить разудалую песню. Уже много позже люди подметят, что практически никто из тех, кто во время отправки ронял слезы, домой не вернулся. «Чуяли они свою смерть» - шептали бабы, утирая платочками выцветшие глаза…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Где и как воевал деда Коля, я могу судить лишь по записям в документах. В составе 225-го стрелкового полка пережил весь ад Сталинграда. Был замечен командованием и в январе 43-го направлен на учебу в 10-ю запасную бригаду. После окончания курсов зачислен в 148 стрелковый полк в качестве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помкомвзвода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. А 25 сентября 1943 года получил тяжелое ранение и полгода провел в госпитале №2975. Врачи говорили, что рука до конца жизни останется 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мертвой, однако Николай Борисович смог, заставил ее ожить. Почти всю – за исключением двух пальцев… 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Мужики и бабы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C20D26" w:rsidRDefault="00DA4568" w:rsidP="00DA4568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Вернулся бравый сержант домой, на радость бабе Гане и дочке Ниночке. Ну и что из того, что покалеченный, главное – живой! Вновь устроился на работу в свое «Пламя». Кстати, он всю жизнь – почти 45(!) лет трудился на одном предприятии, которое прошло путь от промартели до горпромкомбината, а Николай Борисович – от технорука до главного инженера.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Вместе с другом-фронтовиком, дядей Толей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Надеиным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 выстроили новый дом – один на два хозяина. Детей растили, потом и внуков, хозяйство держали, жен своих воспитывали и сами ими воспитывались… Однажды на покосе бабы шибко умаялись, сгребая сено. А мужики тем временем бегали по озерам за утками. В обед собрались все вместе – разругались. Женский пол с претензиями: мол, работать надо, а вы прохлаждаетесь. Пуще всех разошлась на своего баба Ганя. Дед возьми и скажи: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Ты сама попробуй дичь добыть, а потом уж раз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оряйся! Знала бы, как тяжело она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доста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тся!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Баба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Ганя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недолго думая, схватила ружье и рванула на ближайшее озерко. Опамятовалась – мать честная, а патроны-то не взяла! Один-единственный и был в стволе заряжен. Но возвращаться – гордость не позволяет. Прокралась баба на цыпочках сквозь густой пырей, глядь – а на воде утки плавают. Дождалась она, когда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птицы 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сплылись вместе, глаза зажмурила и бабахнула.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Через пару минут вернулась к становищу. Мужики рты разинули, когда она с напускным спокойствием бросила им в ноги пару тяжелых осенних уток.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Чаво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 там говорили про «тяжесть»? Вам бы только бражку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халкать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! Два шага шагнула, один раз пульнула – вот и добыча…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Но ее строгость по отношению к деду была напускной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 в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глубине души она гордилась мужем. Однажды поехали всей родней в дальний бор на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гребях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. Грибов в том году уродилось – видимо-невидимо. Бабы принялись их собирать, а мужики отправились сети ставить. Пока крутились по урману, баба Ганя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примостила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 кедр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полную корзину грибов – и потеряла ее.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Остальные говорят: поехали домой, Бог с ней, с корзиной. Но Агафья Ефимовна заупрямилась: сейчас Коля вернется – принесет. Где ж он ее в тайге найдет, недоумевают бабы? Тут самим бы не потеряться. Пришел Николай Борисович, выслушал жену, молча огляделся и канул в зарослях. Не успели в лодки погрузиться, глядь – а он уже с корзиной возвращается…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стало деды 8 мая 1986 года. На похоронах дядя Толя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Надеин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вытер рукой глаза и с упреком высказал: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- Что ж ты, Николай… Сутки не дождался до Дня Победы… Я бы уж всяко до праздника утерпел… 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E23A7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ывший десантник, кавалер ордена Красной Звезды Анатолий Николаевич </w:t>
      </w:r>
      <w:proofErr w:type="spellStart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Надеин</w:t>
      </w:r>
      <w:proofErr w:type="spellEnd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ушел из жизни спустя </w:t>
      </w:r>
      <w:r w:rsidR="00E23A7F"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ровно </w:t>
      </w:r>
      <w:bookmarkStart w:id="0" w:name="_GoBack"/>
      <w:bookmarkEnd w:id="0"/>
      <w:r w:rsidRPr="00DA456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пятнадцать лет. 8 мая 2001 года…</w:t>
      </w:r>
    </w:p>
    <w:p w:rsidR="00DA4568" w:rsidRPr="003E386C" w:rsidRDefault="00DA4568" w:rsidP="00DA4568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A4568" w:rsidRPr="003E386C" w:rsidRDefault="00212A85" w:rsidP="00DA4568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E386C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ru-RU"/>
        </w:rPr>
        <w:t>Послесловие</w:t>
      </w:r>
    </w:p>
    <w:p w:rsidR="003E386C" w:rsidRDefault="00337901" w:rsidP="003E38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Уже после выхода в свет этой зарисовки были открыты для доступа новые документы в военных архивах. В </w:t>
      </w:r>
      <w:r w:rsidR="003E386C">
        <w:rPr>
          <w:rFonts w:ascii="Arial" w:hAnsi="Arial" w:cs="Arial"/>
          <w:color w:val="000000" w:themeColor="text1"/>
          <w:sz w:val="28"/>
          <w:szCs w:val="28"/>
        </w:rPr>
        <w:t>одном из них сообщалось: представить к награждению медалью «За отвагу»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E386C">
        <w:rPr>
          <w:rFonts w:ascii="Arial" w:hAnsi="Arial" w:cs="Arial"/>
          <w:sz w:val="28"/>
          <w:szCs w:val="28"/>
        </w:rPr>
        <w:t>«…</w:t>
      </w:r>
      <w:proofErr w:type="spellStart"/>
      <w:r w:rsidR="003E386C" w:rsidRPr="00780BD5">
        <w:rPr>
          <w:rFonts w:ascii="Arial" w:hAnsi="Arial" w:cs="Arial"/>
          <w:sz w:val="28"/>
          <w:szCs w:val="28"/>
        </w:rPr>
        <w:t>Помкомвзода</w:t>
      </w:r>
      <w:proofErr w:type="spellEnd"/>
      <w:r w:rsidR="003E386C" w:rsidRPr="00780BD5">
        <w:rPr>
          <w:rFonts w:ascii="Arial" w:hAnsi="Arial" w:cs="Arial"/>
          <w:sz w:val="28"/>
          <w:szCs w:val="28"/>
        </w:rPr>
        <w:t xml:space="preserve"> 7-й стр. роты сержанта Ковалева Николая Борисовича за то, что он в бою за </w:t>
      </w:r>
      <w:proofErr w:type="spellStart"/>
      <w:r w:rsidR="003E386C" w:rsidRPr="00780BD5">
        <w:rPr>
          <w:rFonts w:ascii="Arial" w:hAnsi="Arial" w:cs="Arial"/>
          <w:sz w:val="28"/>
          <w:szCs w:val="28"/>
        </w:rPr>
        <w:t>жел</w:t>
      </w:r>
      <w:proofErr w:type="spellEnd"/>
      <w:r w:rsidR="003E386C" w:rsidRPr="00780BD5">
        <w:rPr>
          <w:rFonts w:ascii="Arial" w:hAnsi="Arial" w:cs="Arial"/>
          <w:sz w:val="28"/>
          <w:szCs w:val="28"/>
        </w:rPr>
        <w:t xml:space="preserve">. </w:t>
      </w:r>
      <w:r w:rsidR="003E386C">
        <w:rPr>
          <w:rFonts w:ascii="Arial" w:hAnsi="Arial" w:cs="Arial"/>
          <w:sz w:val="28"/>
          <w:szCs w:val="28"/>
        </w:rPr>
        <w:t>д</w:t>
      </w:r>
      <w:r w:rsidR="003E386C" w:rsidRPr="00780BD5">
        <w:rPr>
          <w:rFonts w:ascii="Arial" w:hAnsi="Arial" w:cs="Arial"/>
          <w:sz w:val="28"/>
          <w:szCs w:val="28"/>
        </w:rPr>
        <w:t xml:space="preserve">ор. </w:t>
      </w:r>
      <w:r w:rsidR="003E386C">
        <w:rPr>
          <w:rFonts w:ascii="Arial" w:hAnsi="Arial" w:cs="Arial"/>
          <w:sz w:val="28"/>
          <w:szCs w:val="28"/>
        </w:rPr>
        <w:t>с</w:t>
      </w:r>
      <w:r w:rsidR="003E386C" w:rsidRPr="00780BD5">
        <w:rPr>
          <w:rFonts w:ascii="Arial" w:hAnsi="Arial" w:cs="Arial"/>
          <w:sz w:val="28"/>
          <w:szCs w:val="28"/>
        </w:rPr>
        <w:t>т</w:t>
      </w:r>
      <w:r w:rsidR="003E386C">
        <w:rPr>
          <w:rFonts w:ascii="Arial" w:hAnsi="Arial" w:cs="Arial"/>
          <w:sz w:val="28"/>
          <w:szCs w:val="28"/>
        </w:rPr>
        <w:t>.</w:t>
      </w:r>
      <w:r w:rsidR="003E386C" w:rsidRPr="00780BD5">
        <w:rPr>
          <w:rFonts w:ascii="Arial" w:hAnsi="Arial" w:cs="Arial"/>
          <w:sz w:val="28"/>
          <w:szCs w:val="28"/>
        </w:rPr>
        <w:t xml:space="preserve"> (неразборчиво) 14.9.43 г. под сильным огнем противника в числе первых со сво</w:t>
      </w:r>
      <w:r w:rsidR="003E386C">
        <w:rPr>
          <w:rFonts w:ascii="Arial" w:hAnsi="Arial" w:cs="Arial"/>
          <w:sz w:val="28"/>
          <w:szCs w:val="28"/>
        </w:rPr>
        <w:t xml:space="preserve">им отделением ворвался на </w:t>
      </w:r>
      <w:proofErr w:type="spellStart"/>
      <w:r w:rsidR="003E386C">
        <w:rPr>
          <w:rFonts w:ascii="Arial" w:hAnsi="Arial" w:cs="Arial"/>
          <w:sz w:val="28"/>
          <w:szCs w:val="28"/>
        </w:rPr>
        <w:t>жел</w:t>
      </w:r>
      <w:proofErr w:type="spellEnd"/>
      <w:r w:rsidR="003E386C">
        <w:rPr>
          <w:rFonts w:ascii="Arial" w:hAnsi="Arial" w:cs="Arial"/>
          <w:sz w:val="28"/>
          <w:szCs w:val="28"/>
        </w:rPr>
        <w:t>. д</w:t>
      </w:r>
      <w:r w:rsidR="003E386C" w:rsidRPr="00780BD5">
        <w:rPr>
          <w:rFonts w:ascii="Arial" w:hAnsi="Arial" w:cs="Arial"/>
          <w:sz w:val="28"/>
          <w:szCs w:val="28"/>
        </w:rPr>
        <w:t xml:space="preserve">ор. </w:t>
      </w:r>
      <w:r w:rsidR="003E386C">
        <w:rPr>
          <w:rFonts w:ascii="Arial" w:hAnsi="Arial" w:cs="Arial"/>
          <w:sz w:val="28"/>
          <w:szCs w:val="28"/>
        </w:rPr>
        <w:t>с</w:t>
      </w:r>
      <w:r w:rsidR="003E386C" w:rsidRPr="00780BD5">
        <w:rPr>
          <w:rFonts w:ascii="Arial" w:hAnsi="Arial" w:cs="Arial"/>
          <w:sz w:val="28"/>
          <w:szCs w:val="28"/>
        </w:rPr>
        <w:t xml:space="preserve">танцию, забрасывая гранатами дома, в которых находились </w:t>
      </w:r>
      <w:r w:rsidR="003E386C" w:rsidRPr="00780BD5">
        <w:rPr>
          <w:rFonts w:ascii="Arial" w:hAnsi="Arial" w:cs="Arial"/>
          <w:sz w:val="28"/>
          <w:szCs w:val="28"/>
        </w:rPr>
        <w:lastRenderedPageBreak/>
        <w:t>фашистские солдаты. В этом бою тов. Ковалев из своего автомата уничтожил 3-х немецких солдат</w:t>
      </w:r>
      <w:r w:rsidR="003E386C">
        <w:rPr>
          <w:rFonts w:ascii="Arial" w:hAnsi="Arial" w:cs="Arial"/>
          <w:sz w:val="28"/>
          <w:szCs w:val="28"/>
        </w:rPr>
        <w:t>».</w:t>
      </w:r>
    </w:p>
    <w:p w:rsidR="003E386C" w:rsidRPr="00780BD5" w:rsidRDefault="003E386C" w:rsidP="003E38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горжусь тем, что Николай </w:t>
      </w:r>
      <w:proofErr w:type="spellStart"/>
      <w:r>
        <w:rPr>
          <w:rFonts w:ascii="Arial" w:hAnsi="Arial" w:cs="Arial"/>
          <w:sz w:val="28"/>
          <w:szCs w:val="28"/>
        </w:rPr>
        <w:t>Боричович</w:t>
      </w:r>
      <w:proofErr w:type="spellEnd"/>
      <w:r>
        <w:rPr>
          <w:rFonts w:ascii="Arial" w:hAnsi="Arial" w:cs="Arial"/>
          <w:sz w:val="28"/>
          <w:szCs w:val="28"/>
        </w:rPr>
        <w:t xml:space="preserve"> – мой родной дед.</w:t>
      </w:r>
    </w:p>
    <w:p w:rsidR="00337901" w:rsidRPr="00DA4568" w:rsidRDefault="00337901" w:rsidP="00DA4568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337901" w:rsidRPr="00DA4568" w:rsidSect="00C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8"/>
    <w:rsid w:val="00212A85"/>
    <w:rsid w:val="00337901"/>
    <w:rsid w:val="003E386C"/>
    <w:rsid w:val="00C20D26"/>
    <w:rsid w:val="00DA4568"/>
    <w:rsid w:val="00E2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77FF"/>
  <w15:docId w15:val="{4B5AB667-D424-4B5B-8F0B-36C9CAC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</dc:creator>
  <cp:lastModifiedBy>Андрей Рябов</cp:lastModifiedBy>
  <cp:revision>3</cp:revision>
  <dcterms:created xsi:type="dcterms:W3CDTF">2013-11-10T12:06:00Z</dcterms:created>
  <dcterms:modified xsi:type="dcterms:W3CDTF">2019-11-19T13:45:00Z</dcterms:modified>
</cp:coreProperties>
</file>